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Českomoravská myslivecká jednota, z. s., obvodní myslivecký spolek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-361315</wp:posOffset>
            </wp:positionH>
            <wp:positionV relativeFrom="paragraph">
              <wp:posOffset>24765</wp:posOffset>
            </wp:positionV>
            <wp:extent cx="1050925" cy="12560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Praha 5 a 6, </w:t>
      </w:r>
    </w:p>
    <w:p>
      <w:pPr>
        <w:pStyle w:val="Normal"/>
        <w:bidi w:val="0"/>
        <w:jc w:val="center"/>
        <w:rPr/>
      </w:pPr>
      <w:r>
        <w:rPr/>
        <w:t xml:space="preserve">zapsaného ve spolkovém rejstříku vedeném Měst. soudem v Praze, oddíl L, vložka 46584 byla provedena dne 17.7.2015, a to v návaznosti na změny vyplývající ze stanov účinných od l.l.2014; IČO 67777376 ; neplátce DPH; sídlo: budova Státního veterinárního ústavu, Sídlištní 136/24, PSČ : 165 03; Praha 6; GPS 50°7'43.459"N, 14°22'50.546"E </w:t>
      </w:r>
    </w:p>
    <w:p>
      <w:pPr>
        <w:pStyle w:val="Normal"/>
        <w:bidi w:val="0"/>
        <w:jc w:val="center"/>
        <w:rPr/>
      </w:pPr>
      <w:r>
        <w:rPr/>
        <w:t xml:space="preserve">Spojení MHD Vítězné nám. – Kamýcká - autobus č. 107 a 147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e-mail: myslivcipraha56@gmail.com tel.: 602 123 510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OMS ČMMJ Praha 5 a 6  plánuje uspořádat v sobotu a v neděli dne 25. března 2023 zkoušky z myslivosti pro kurz 2022 - 2023 – část teorie. Místo konání zkoušek bude včas zveřejněno, včetně potvrzení výše uvedeného termínu. Přednášky k jednotlivým předmětům již proběhly.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Konzultace se budou konat ve velké zasedačce Státního veterinárního ústavu Praha 6 - Lysolaje od 17,00 hod. do 20,00 hod., podle následujícího rozvrhu: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30. 1. 2023</w:t>
      </w:r>
      <w:r>
        <w:rPr/>
        <w:t xml:space="preserve"> skup. předmětů I. Dějiny myslivosti a mysl. spolkové činnosti, význam myslivosti, etika, kultura, mluva, zvyky a tradice, osobnost myslivce. Lektor p. Ing. Antonín Machálek, Csc.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31. 1. 2023</w:t>
      </w:r>
      <w:r>
        <w:rPr/>
        <w:t xml:space="preserve"> skup. předmětů VI. Střelectví. Lektor p. Ing. Martin Řezba.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1. 2. 2023</w:t>
      </w:r>
      <w:r>
        <w:rPr/>
        <w:t xml:space="preserve"> skup. předmětů II. Právní předpisy o myslivosti, o zbraních a střelivu, řízení myslivosti, plánování a statistika v myslivosti. Lektor p. Ing. Jaroslav Šuk Ph.D..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2. 2. 2023</w:t>
      </w:r>
      <w:r>
        <w:rPr/>
        <w:t xml:space="preserve"> skup. předmětů VII. Způsoby lovu zvěře, lovecká pravidla, stopařství a ošetřování zvěřiny. Lektor p. Zdeněk Laštovka.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6. 2. 2023</w:t>
      </w:r>
      <w:r>
        <w:rPr/>
        <w:t xml:space="preserve"> skup. předmětů IV. Chov zvěře, péče o zvěř, ekologie, etologie a vztah k ostatním volně žijícím živočichům. Lektor p. Ing. František Čuba.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8. 2. 2023</w:t>
      </w:r>
      <w:r>
        <w:rPr/>
        <w:t xml:space="preserve"> skup. předmětů III. Myslivecká zoologie a biologie zvěře (rozpoznávací znaky jednotlivých druhů zvěře a způsob jejího života). Lektor p. MVDr. Michal Beneš.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Dne 9. 2. 2023 </w:t>
      </w:r>
      <w:r>
        <w:rPr/>
        <w:t xml:space="preserve">skup. předmětů V. Myslivecká kynologie, nemoci loveckých psů a nemoci zvěře. + první pomoc. Lektor p. MVDr. Ivo Stehlík.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Lenka Laštovková                             Jaroslav Barnet Ing.                        Antonín Machálek, CSc. jednatel OMS Praha 5 a 6                         předseda KVK                          předseda OMS Praha 5 a 6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LibreOffice/7.3.0.1$Windows_X86_64 LibreOffice_project/840fe2f57ae5ad80d62bfa6e25550cb10ddabd1d</Application>
  <AppVersion>15.0000</AppVersion>
  <Pages>1</Pages>
  <Words>333</Words>
  <Characters>1778</Characters>
  <CharactersWithSpaces>2214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2022-11-21T17:16:04Z</dcterms:created>
  <dc:creator/>
  <dc:description/>
  <dc:language>cs-CZ</dc:language>
  <cp:lastModifiedBy/>
  <dcterms:modified xsi:type="dcterms:W3CDTF">2022-11-21T18:09:50Z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